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10" w:rsidRPr="00413BAF" w:rsidRDefault="00413BAF">
      <w:pPr>
        <w:rPr>
          <w:lang w:val="de-DE"/>
        </w:rPr>
      </w:pPr>
      <w:r w:rsidRPr="00413BAF">
        <w:rPr>
          <w:lang w:val="de-DE"/>
        </w:rPr>
        <w:t xml:space="preserve">Straßenkappe nach </w:t>
      </w:r>
      <w:r w:rsidRPr="00413BAF">
        <w:rPr>
          <w:color w:val="FF0000"/>
          <w:lang w:val="de-DE"/>
        </w:rPr>
        <w:t xml:space="preserve">DIN </w:t>
      </w:r>
      <w:r w:rsidRPr="00223112">
        <w:rPr>
          <w:lang w:val="de-DE"/>
        </w:rPr>
        <w:t>4057</w:t>
      </w:r>
      <w:r w:rsidR="008C781A">
        <w:rPr>
          <w:lang w:val="de-DE"/>
        </w:rPr>
        <w:t xml:space="preserve"> V</w:t>
      </w:r>
      <w:r w:rsidR="009942E7">
        <w:rPr>
          <w:lang w:val="de-DE"/>
        </w:rPr>
        <w:t>,4056 V,4055 V</w:t>
      </w:r>
      <w:r w:rsidR="00223112" w:rsidRPr="00223112">
        <w:rPr>
          <w:lang w:val="de-DE"/>
        </w:rPr>
        <w:t xml:space="preserve"> Modell Combi</w:t>
      </w:r>
      <w:r w:rsidRPr="00413BAF">
        <w:rPr>
          <w:lang w:val="de-DE"/>
        </w:rPr>
        <w:t xml:space="preserve">, für </w:t>
      </w:r>
      <w:r w:rsidR="009942E7">
        <w:rPr>
          <w:lang w:val="de-DE"/>
        </w:rPr>
        <w:t>Ar</w:t>
      </w:r>
      <w:r w:rsidRPr="00413BAF">
        <w:rPr>
          <w:lang w:val="de-DE"/>
        </w:rPr>
        <w:t>maturen WASSER</w:t>
      </w:r>
      <w:r w:rsidR="009942E7">
        <w:rPr>
          <w:lang w:val="de-DE"/>
        </w:rPr>
        <w:t>, HYDRANT</w:t>
      </w:r>
      <w:r w:rsidRPr="00413BAF">
        <w:rPr>
          <w:lang w:val="de-DE"/>
        </w:rPr>
        <w:t xml:space="preserve"> verstellbar. Unterteil aus Kunststoff PA6.6 GF30 (Polyamid, glasfaserverstärkt). Oberteil komplett aus</w:t>
      </w:r>
      <w:r>
        <w:rPr>
          <w:lang w:val="de-DE"/>
        </w:rPr>
        <w:t xml:space="preserve"> GG 20 (</w:t>
      </w:r>
      <w:r w:rsidRPr="00413BAF">
        <w:rPr>
          <w:lang w:val="de-DE"/>
        </w:rPr>
        <w:t xml:space="preserve"> GJL-200</w:t>
      </w:r>
      <w:r>
        <w:rPr>
          <w:lang w:val="de-DE"/>
        </w:rPr>
        <w:t>)</w:t>
      </w:r>
      <w:r w:rsidRPr="00413BAF">
        <w:rPr>
          <w:lang w:val="de-DE"/>
        </w:rPr>
        <w:t xml:space="preserve">. </w:t>
      </w:r>
      <w:r>
        <w:rPr>
          <w:lang w:val="de-DE"/>
        </w:rPr>
        <w:t>Deckel und Deckelsitz nach DIN und den Vorgaben de</w:t>
      </w:r>
      <w:r w:rsidR="009942E7">
        <w:rPr>
          <w:lang w:val="de-DE"/>
        </w:rPr>
        <w:t xml:space="preserve">s </w:t>
      </w:r>
      <w:bookmarkStart w:id="0" w:name="_GoBack"/>
      <w:bookmarkEnd w:id="0"/>
      <w:r>
        <w:rPr>
          <w:lang w:val="de-DE"/>
        </w:rPr>
        <w:t>DVGW</w:t>
      </w:r>
      <w:r w:rsidRPr="00413BAF">
        <w:rPr>
          <w:lang w:val="de-DE"/>
        </w:rPr>
        <w:t xml:space="preserve">. </w:t>
      </w:r>
      <w:r>
        <w:rPr>
          <w:lang w:val="de-DE"/>
        </w:rPr>
        <w:t>Höhe</w:t>
      </w:r>
      <w:r w:rsidR="00223112">
        <w:rPr>
          <w:lang w:val="de-DE"/>
        </w:rPr>
        <w:t>nverstellbarkeit durch Rasterrippen</w:t>
      </w:r>
      <w:r>
        <w:rPr>
          <w:lang w:val="de-DE"/>
        </w:rPr>
        <w:t xml:space="preserve"> am Innenteil sowie einem abdichtenden Rasterring </w:t>
      </w:r>
      <w:r w:rsidR="00223112">
        <w:rPr>
          <w:lang w:val="de-DE"/>
        </w:rPr>
        <w:t xml:space="preserve">zum Außenteil </w:t>
      </w:r>
      <w:r>
        <w:rPr>
          <w:lang w:val="de-DE"/>
        </w:rPr>
        <w:t>der zur Abdichtung und Höhenverstellung dient damit keine Fremdteile zwischen Innen- und Außenteil  gelangt</w:t>
      </w:r>
      <w:r w:rsidR="00223112">
        <w:rPr>
          <w:lang w:val="de-DE"/>
        </w:rPr>
        <w:t>.</w:t>
      </w:r>
      <w:r>
        <w:rPr>
          <w:lang w:val="de-DE"/>
        </w:rPr>
        <w:t xml:space="preserve"> Werkzeuge oder anderweitige Hilfsmittel werden nicht benötigt. Verzahnung an der Unterseite der Auflagefläche des Innenteils auf dem Asphalt </w:t>
      </w:r>
      <w:r w:rsidR="009942E7">
        <w:rPr>
          <w:lang w:val="de-DE"/>
        </w:rPr>
        <w:t>–</w:t>
      </w:r>
      <w:r w:rsidRPr="00413BAF">
        <w:rPr>
          <w:lang w:val="de-DE"/>
        </w:rPr>
        <w:t xml:space="preserve"> Extrabreit</w:t>
      </w:r>
      <w:r w:rsidR="009942E7">
        <w:rPr>
          <w:lang w:val="de-DE"/>
        </w:rPr>
        <w:t xml:space="preserve"> 40 mm</w:t>
      </w:r>
      <w:r w:rsidRPr="00413BAF">
        <w:rPr>
          <w:lang w:val="de-DE"/>
        </w:rPr>
        <w:t xml:space="preserve">, </w:t>
      </w:r>
      <w:r>
        <w:rPr>
          <w:lang w:val="de-DE"/>
        </w:rPr>
        <w:t xml:space="preserve"> dadurch eine kraftschlüssige Verbindung mit dem Asphalt. Oberteil neigbar bis zu 4° je nach Auszugslänge</w:t>
      </w:r>
      <w:r w:rsidRPr="00413BAF">
        <w:rPr>
          <w:lang w:val="de-DE"/>
        </w:rPr>
        <w:t>. Temperaturbeständig bis 24</w:t>
      </w:r>
      <w:r>
        <w:rPr>
          <w:lang w:val="de-DE"/>
        </w:rPr>
        <w:t>5</w:t>
      </w:r>
      <w:r w:rsidRPr="00413BAF">
        <w:rPr>
          <w:lang w:val="de-DE"/>
        </w:rPr>
        <w:t>°C. Druckbelastung bis 2</w:t>
      </w:r>
      <w:r w:rsidR="00223112">
        <w:rPr>
          <w:lang w:val="de-DE"/>
        </w:rPr>
        <w:t>0</w:t>
      </w:r>
      <w:r w:rsidRPr="00413BAF">
        <w:rPr>
          <w:lang w:val="de-DE"/>
        </w:rPr>
        <w:t>0 KN</w:t>
      </w:r>
      <w:r w:rsidR="00223112">
        <w:rPr>
          <w:lang w:val="de-DE"/>
        </w:rPr>
        <w:t xml:space="preserve"> nach DVGW oder 400 KN nach EN 124</w:t>
      </w:r>
      <w:r w:rsidRPr="00413BAF">
        <w:rPr>
          <w:lang w:val="de-DE"/>
        </w:rPr>
        <w:t>. Aufschrift „W“, andere Beschriftungen möglich.</w:t>
      </w:r>
    </w:p>
    <w:sectPr w:rsidR="00644010" w:rsidRPr="00413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AF"/>
    <w:rsid w:val="00223112"/>
    <w:rsid w:val="00413BAF"/>
    <w:rsid w:val="00644010"/>
    <w:rsid w:val="008C781A"/>
    <w:rsid w:val="009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A516-3040-4E4A-B6BA-FF452E3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Hofmann</dc:creator>
  <cp:lastModifiedBy>user</cp:lastModifiedBy>
  <cp:revision>2</cp:revision>
  <cp:lastPrinted>2020-01-21T13:20:00Z</cp:lastPrinted>
  <dcterms:created xsi:type="dcterms:W3CDTF">2020-01-21T13:03:00Z</dcterms:created>
  <dcterms:modified xsi:type="dcterms:W3CDTF">2021-02-28T09:32:00Z</dcterms:modified>
</cp:coreProperties>
</file>